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23– 27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октября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0"/>
        <w:gridCol w:w="167"/>
        <w:gridCol w:w="100"/>
        <w:gridCol w:w="20"/>
        <w:gridCol w:w="2353"/>
        <w:gridCol w:w="2021"/>
        <w:gridCol w:w="439"/>
        <w:gridCol w:w="26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373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021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25.10.2023</w:t>
            </w:r>
          </w:p>
        </w:tc>
        <w:tc>
          <w:tcPr>
            <w:tcW w:w="3049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9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конструктором в уголке конструирования.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выбирает детали их по качеству, объёму, и форме, конструирует.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–  познавательная,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уголке природы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47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 как можно больше предметов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( заданной формы)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 и называет геометрические фигуры.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«Доскажи словечко.»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произносит  устно слова  на определённый 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 – коммуникативная, игровая деятельности)</w:t>
            </w:r>
          </w:p>
        </w:tc>
        <w:tc>
          <w:tcPr>
            <w:tcW w:w="2021" w:type="dxa"/>
          </w:tcPr>
          <w:p>
            <w:pPr>
              <w:rPr>
                <w:b/>
                <w:lang w:eastAsia="en-US"/>
              </w:rPr>
            </w:pPr>
          </w:p>
        </w:tc>
        <w:tc>
          <w:tcPr>
            <w:tcW w:w="3049" w:type="dxa"/>
            <w:gridSpan w:val="2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Д.и«Кто как говорит?»(Домашние животные)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 поручение «Нарезать салфетки»Цель: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67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Д.и«Пожелания своим друзьям»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 xml:space="preserve">придумает начало и конец рассказа, совместно со взрослым.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(Художественная литература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природы«Уход за комнатными растениями»(рыхление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Комплекс утренней гимнастики №2 с 16 по 31октября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9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Арбуз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маңдай, ерін, тіс, бет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дене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Стоя, ноги вместе (и врозь), наклоняться вперед, доставать пальцами носки ног, класть и поднимать предметы.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Подниматься на носки, выставляя ногу вперед, назад, в сторону; приседать вытягивая руки вперед;  обхватывая колени руками и наклоняя голову; поочередно поднимать и опускать ноги, согнутые в коленях.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3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 xml:space="preserve">Развивать умение выполнять движения в соответствии с музыкой.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Знакомить с танцевальным искусством казахского народа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gridSpan w:val="2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Воспитывать интерес к выполнению танцевальных движений, игровых музыкальных действий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en-US"/>
              </w:rPr>
              <w:t>Передавать характер марша ритмичной ходьбой;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Выполнять под музыку ритмичные движения ходьбы и бега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  <w:t>Выполнять движения в соответствии с началом и окончанием музыки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Делать подряд 4-5 полуприседаний.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Бросать предметы на дальность правой и левой рукой (на расстояний 2,5-5м), в горизонтальную цель двумя руками снизу, от груди, правой и левой рукой (расстояние 1-1,5 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признаками золотой осени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rFonts w:eastAsia="Times New Roman"/>
                <w:b/>
              </w:rPr>
              <w:t>Загадка «Осенний листопад»                  Цель:</w:t>
            </w:r>
            <w:r>
              <w:rPr>
                <w:rFonts w:eastAsia="Times New Roman"/>
                <w:bCs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Посадка ёлочек на экологической тропе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«Холодно-горячо»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играет в подвижные игры с мячом.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рябиной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Стихотворение: «Улетели птицы» О.Высотская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 листьев тополя, рябины, ивы для осенних поделок.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«Кто дальше?»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46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Наблюдение за насекомыми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Стихотворение:  В.А.Жуковского «Птичка»: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Удаление сломанных веток секатором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«Светофор»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знает элементарные правила поведения в окружающей среде, проявляет осторожность;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767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«Продолжать наблюдение за признаками осени»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rFonts w:eastAsia="Times New Roman"/>
                <w:b/>
              </w:rPr>
              <w:t>Народные приметы и пословицыЦель:</w:t>
            </w:r>
            <w:r>
              <w:rPr>
                <w:rFonts w:eastAsia="Times New Roman"/>
                <w:bCs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>Сбор красивых листьев для гербария; сгребание опавших листьев к корням деревьев.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«Догони свою пару»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самостоятельно играет и соблюдает правила подвижных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53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калейдоскоп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60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 с 16 по 31 октября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«Лист осенний»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«Корзиночка»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«Жилье для зимовки»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«Загородки для Овечек»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«Подсолнух»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на грядке в огороде?»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«Веточка с ягодой»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«Гараж»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«Разложи фрукты в корзинки»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Викторией Ш,Амелией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считает в пределах 5-ти, называет число по порядку.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«Помоги Незнайке»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Мираном.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роизносит правильно услышанный звук. 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0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Алиной, Софией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раскладывает 2-3 предмета разной величины по длине в возрастающем порядке.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М.Ильей, Елизаветтой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представление о равенстве и неравенстве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9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0" w:type="dxa"/>
            <w:gridSpan w:val="2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«Распорядок дня воспитанников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дома»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60" w:type="dxa"/>
            <w:gridSpan w:val="2"/>
          </w:tcPr>
          <w:p>
            <w:pPr>
              <w:pStyle w:val="5"/>
              <w:rPr>
                <w:rFonts w:ascii="Times New Roman" w:hAnsi="Times New Roman" w:eastAsia="Times New Roman" w:cs="Arial"/>
                <w:color w:val="000000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провести выходной день с детьми»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: Айтенова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A3667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0FE4C1C"/>
    <w:rsid w:val="044354C5"/>
    <w:rsid w:val="04854CE0"/>
    <w:rsid w:val="04D63587"/>
    <w:rsid w:val="06482187"/>
    <w:rsid w:val="076F0622"/>
    <w:rsid w:val="090769AC"/>
    <w:rsid w:val="0A642F80"/>
    <w:rsid w:val="0A7447BB"/>
    <w:rsid w:val="0B401500"/>
    <w:rsid w:val="0D2E2B83"/>
    <w:rsid w:val="0DB06900"/>
    <w:rsid w:val="105A74EC"/>
    <w:rsid w:val="10AB3CD2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2D207A28"/>
    <w:rsid w:val="317A502B"/>
    <w:rsid w:val="34735EC0"/>
    <w:rsid w:val="34C91E7D"/>
    <w:rsid w:val="35324492"/>
    <w:rsid w:val="36A20411"/>
    <w:rsid w:val="38B307F5"/>
    <w:rsid w:val="397F0770"/>
    <w:rsid w:val="3A37298A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CD666F3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D830321"/>
    <w:rsid w:val="5D83764E"/>
    <w:rsid w:val="5E792122"/>
    <w:rsid w:val="5EC46DAF"/>
    <w:rsid w:val="60FB2C37"/>
    <w:rsid w:val="61300EBD"/>
    <w:rsid w:val="62B22D95"/>
    <w:rsid w:val="640F06B2"/>
    <w:rsid w:val="654D33C1"/>
    <w:rsid w:val="67F90D70"/>
    <w:rsid w:val="6A223F72"/>
    <w:rsid w:val="6C3E173E"/>
    <w:rsid w:val="6CBE34FA"/>
    <w:rsid w:val="6D254AC4"/>
    <w:rsid w:val="6D8A1368"/>
    <w:rsid w:val="707D110F"/>
    <w:rsid w:val="714D10F9"/>
    <w:rsid w:val="728820A8"/>
    <w:rsid w:val="734E41BF"/>
    <w:rsid w:val="73636E68"/>
    <w:rsid w:val="7640542F"/>
    <w:rsid w:val="76EB685A"/>
    <w:rsid w:val="7A297F4A"/>
    <w:rsid w:val="7B7C1BCD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2494</Words>
  <Characters>14222</Characters>
  <Lines>118</Lines>
  <Paragraphs>33</Paragraphs>
  <TotalTime>4</TotalTime>
  <ScaleCrop>false</ScaleCrop>
  <LinksUpToDate>false</LinksUpToDate>
  <CharactersWithSpaces>16683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2023-11-22T11:26:00Z</cp:lastPrinted>
  <dcterms:modified xsi:type="dcterms:W3CDTF">2024-05-15T09:26:32Z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